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0A" w:rsidRDefault="008B270A" w:rsidP="008B270A">
      <w:pPr>
        <w:ind w:left="6372"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B270A" w:rsidRPr="00A34A3E" w:rsidRDefault="008B270A" w:rsidP="008B270A">
      <w:pPr>
        <w:ind w:left="6372"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431A7C">
        <w:rPr>
          <w:rFonts w:ascii="Times New Roman" w:hAnsi="Times New Roman"/>
          <w:sz w:val="28"/>
          <w:szCs w:val="28"/>
          <w:lang w:val="uk-UA"/>
        </w:rPr>
        <w:t>Шифр</w:t>
      </w:r>
      <w:r w:rsidRPr="00A34A3E">
        <w:rPr>
          <w:rFonts w:ascii="Times New Roman" w:hAnsi="Times New Roman"/>
          <w:sz w:val="28"/>
          <w:szCs w:val="28"/>
          <w:lang w:val="uk-UA"/>
        </w:rPr>
        <w:t>__________</w:t>
      </w:r>
    </w:p>
    <w:p w:rsidR="008B270A" w:rsidRPr="00431A7C" w:rsidRDefault="008B270A" w:rsidP="008B270A">
      <w:pPr>
        <w:spacing w:after="0"/>
        <w:jc w:val="center"/>
        <w:rPr>
          <w:rStyle w:val="a3"/>
          <w:rFonts w:ascii="Times New Roman" w:hAnsi="Times New Roman"/>
          <w:b/>
          <w:i w:val="0"/>
          <w:sz w:val="32"/>
          <w:szCs w:val="32"/>
          <w:lang w:val="uk-UA"/>
        </w:rPr>
      </w:pPr>
      <w:r w:rsidRPr="00431A7C">
        <w:rPr>
          <w:rStyle w:val="a3"/>
          <w:rFonts w:ascii="Times New Roman" w:hAnsi="Times New Roman"/>
          <w:b/>
          <w:i w:val="0"/>
          <w:sz w:val="32"/>
          <w:szCs w:val="32"/>
          <w:lang w:val="uk-UA"/>
        </w:rPr>
        <w:t xml:space="preserve">Завдання </w:t>
      </w:r>
    </w:p>
    <w:p w:rsidR="008B270A" w:rsidRPr="00431A7C" w:rsidRDefault="008B270A" w:rsidP="008B270A">
      <w:pPr>
        <w:spacing w:after="0"/>
        <w:jc w:val="center"/>
        <w:rPr>
          <w:rStyle w:val="a3"/>
          <w:rFonts w:ascii="Times New Roman" w:hAnsi="Times New Roman"/>
          <w:b/>
          <w:i w:val="0"/>
          <w:sz w:val="32"/>
          <w:szCs w:val="32"/>
          <w:lang w:val="uk-UA"/>
        </w:rPr>
      </w:pPr>
      <w:r w:rsidRPr="00A34A3E">
        <w:rPr>
          <w:rStyle w:val="a3"/>
          <w:rFonts w:ascii="Times New Roman" w:hAnsi="Times New Roman"/>
          <w:b/>
          <w:i w:val="0"/>
          <w:sz w:val="32"/>
          <w:szCs w:val="32"/>
          <w:lang w:val="uk-UA"/>
        </w:rPr>
        <w:t>теоретичного</w:t>
      </w:r>
      <w:r w:rsidRPr="00431A7C">
        <w:rPr>
          <w:rStyle w:val="a3"/>
          <w:rFonts w:ascii="Times New Roman" w:hAnsi="Times New Roman"/>
          <w:b/>
          <w:i w:val="0"/>
          <w:sz w:val="32"/>
          <w:szCs w:val="32"/>
          <w:lang w:val="uk-UA"/>
        </w:rPr>
        <w:t xml:space="preserve"> туру</w:t>
      </w:r>
    </w:p>
    <w:p w:rsidR="008B270A" w:rsidRPr="00431A7C" w:rsidRDefault="008B270A" w:rsidP="008B270A">
      <w:pPr>
        <w:spacing w:after="0"/>
        <w:jc w:val="center"/>
        <w:rPr>
          <w:rStyle w:val="a3"/>
          <w:rFonts w:ascii="Times New Roman" w:hAnsi="Times New Roman"/>
          <w:b/>
          <w:i w:val="0"/>
          <w:sz w:val="32"/>
          <w:szCs w:val="32"/>
          <w:lang w:val="uk-UA"/>
        </w:rPr>
      </w:pPr>
      <w:r w:rsidRPr="00431A7C">
        <w:rPr>
          <w:rStyle w:val="a3"/>
          <w:rFonts w:ascii="Times New Roman" w:hAnsi="Times New Roman"/>
          <w:b/>
          <w:i w:val="0"/>
          <w:sz w:val="32"/>
          <w:szCs w:val="32"/>
          <w:lang w:val="uk-UA"/>
        </w:rPr>
        <w:t xml:space="preserve">ІІ етапу Всеукраїнської учнівської олімпіади </w:t>
      </w:r>
    </w:p>
    <w:p w:rsidR="008B270A" w:rsidRPr="00431A7C" w:rsidRDefault="008B270A" w:rsidP="008B270A">
      <w:pPr>
        <w:spacing w:after="0"/>
        <w:jc w:val="center"/>
        <w:rPr>
          <w:rStyle w:val="a3"/>
          <w:rFonts w:ascii="Times New Roman" w:hAnsi="Times New Roman"/>
          <w:b/>
          <w:i w:val="0"/>
          <w:sz w:val="32"/>
          <w:szCs w:val="32"/>
        </w:rPr>
      </w:pPr>
      <w:proofErr w:type="spellStart"/>
      <w:r w:rsidRPr="00431A7C">
        <w:rPr>
          <w:rStyle w:val="a3"/>
          <w:rFonts w:ascii="Times New Roman" w:hAnsi="Times New Roman"/>
          <w:b/>
          <w:i w:val="0"/>
          <w:sz w:val="32"/>
          <w:szCs w:val="32"/>
        </w:rPr>
        <w:t>з</w:t>
      </w:r>
      <w:proofErr w:type="spellEnd"/>
      <w:r w:rsidRPr="00431A7C">
        <w:rPr>
          <w:rStyle w:val="a3"/>
          <w:rFonts w:ascii="Times New Roman" w:hAnsi="Times New Roman"/>
          <w:b/>
          <w:i w:val="0"/>
          <w:sz w:val="32"/>
          <w:szCs w:val="32"/>
        </w:rPr>
        <w:t xml:space="preserve"> трудового </w:t>
      </w:r>
      <w:proofErr w:type="spellStart"/>
      <w:r w:rsidRPr="00431A7C">
        <w:rPr>
          <w:rStyle w:val="a3"/>
          <w:rFonts w:ascii="Times New Roman" w:hAnsi="Times New Roman"/>
          <w:b/>
          <w:i w:val="0"/>
          <w:sz w:val="32"/>
          <w:szCs w:val="32"/>
        </w:rPr>
        <w:t>навчання</w:t>
      </w:r>
      <w:proofErr w:type="spellEnd"/>
      <w:r w:rsidRPr="00431A7C">
        <w:rPr>
          <w:rStyle w:val="a3"/>
          <w:rFonts w:ascii="Times New Roman" w:hAnsi="Times New Roman"/>
          <w:b/>
          <w:i w:val="0"/>
          <w:sz w:val="32"/>
          <w:szCs w:val="32"/>
        </w:rPr>
        <w:t xml:space="preserve"> 2016-2017 н.р.</w:t>
      </w:r>
    </w:p>
    <w:p w:rsidR="008B270A" w:rsidRPr="00431A7C" w:rsidRDefault="008B270A" w:rsidP="008B270A">
      <w:pPr>
        <w:spacing w:after="0"/>
        <w:jc w:val="center"/>
        <w:rPr>
          <w:rStyle w:val="a3"/>
          <w:rFonts w:ascii="Times New Roman" w:hAnsi="Times New Roman"/>
          <w:b/>
          <w:i w:val="0"/>
          <w:sz w:val="32"/>
          <w:szCs w:val="32"/>
          <w:lang w:val="en-US"/>
        </w:rPr>
      </w:pPr>
      <w:proofErr w:type="spellStart"/>
      <w:r w:rsidRPr="00431A7C">
        <w:rPr>
          <w:rStyle w:val="a3"/>
          <w:rFonts w:ascii="Times New Roman" w:hAnsi="Times New Roman"/>
          <w:b/>
          <w:i w:val="0"/>
          <w:sz w:val="32"/>
          <w:szCs w:val="32"/>
        </w:rPr>
        <w:t>Технічна</w:t>
      </w:r>
      <w:proofErr w:type="spellEnd"/>
      <w:r w:rsidRPr="00431A7C">
        <w:rPr>
          <w:rStyle w:val="a3"/>
          <w:rFonts w:ascii="Times New Roman" w:hAnsi="Times New Roman"/>
          <w:b/>
          <w:i w:val="0"/>
          <w:sz w:val="32"/>
          <w:szCs w:val="32"/>
        </w:rPr>
        <w:t xml:space="preserve"> </w:t>
      </w:r>
      <w:proofErr w:type="spellStart"/>
      <w:r w:rsidRPr="00431A7C">
        <w:rPr>
          <w:rStyle w:val="a3"/>
          <w:rFonts w:ascii="Times New Roman" w:hAnsi="Times New Roman"/>
          <w:b/>
          <w:i w:val="0"/>
          <w:sz w:val="32"/>
          <w:szCs w:val="32"/>
        </w:rPr>
        <w:t>праця</w:t>
      </w:r>
      <w:proofErr w:type="spellEnd"/>
    </w:p>
    <w:p w:rsidR="008B270A" w:rsidRDefault="008B270A" w:rsidP="008B270A">
      <w:pPr>
        <w:spacing w:after="0"/>
        <w:jc w:val="center"/>
        <w:rPr>
          <w:rStyle w:val="a3"/>
          <w:rFonts w:ascii="Times New Roman" w:hAnsi="Times New Roman"/>
          <w:b/>
          <w:i w:val="0"/>
          <w:sz w:val="32"/>
          <w:szCs w:val="32"/>
          <w:lang w:val="en-US"/>
        </w:rPr>
      </w:pPr>
      <w:r>
        <w:rPr>
          <w:rStyle w:val="a3"/>
          <w:rFonts w:ascii="Times New Roman" w:hAnsi="Times New Roman"/>
          <w:b/>
          <w:i w:val="0"/>
          <w:sz w:val="32"/>
          <w:szCs w:val="32"/>
          <w:lang w:val="uk-UA"/>
        </w:rPr>
        <w:t>10</w:t>
      </w:r>
      <w:r w:rsidRPr="00431A7C">
        <w:rPr>
          <w:rStyle w:val="a3"/>
          <w:rFonts w:ascii="Times New Roman" w:hAnsi="Times New Roman"/>
          <w:b/>
          <w:i w:val="0"/>
          <w:sz w:val="32"/>
          <w:szCs w:val="32"/>
        </w:rPr>
        <w:t xml:space="preserve"> </w:t>
      </w:r>
      <w:proofErr w:type="spellStart"/>
      <w:r w:rsidRPr="00431A7C">
        <w:rPr>
          <w:rStyle w:val="a3"/>
          <w:rFonts w:ascii="Times New Roman" w:hAnsi="Times New Roman"/>
          <w:b/>
          <w:i w:val="0"/>
          <w:sz w:val="32"/>
          <w:szCs w:val="32"/>
        </w:rPr>
        <w:t>клас</w:t>
      </w:r>
      <w:proofErr w:type="spellEnd"/>
    </w:p>
    <w:p w:rsidR="008B270A" w:rsidRDefault="008B270A" w:rsidP="008B270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3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9"/>
        <w:gridCol w:w="4804"/>
        <w:gridCol w:w="51"/>
      </w:tblGrid>
      <w:tr w:rsidR="008B270A" w:rsidRPr="00AA3355" w:rsidTr="002825BC">
        <w:trPr>
          <w:trHeight w:val="461"/>
        </w:trPr>
        <w:tc>
          <w:tcPr>
            <w:tcW w:w="9364" w:type="dxa"/>
            <w:gridSpan w:val="3"/>
          </w:tcPr>
          <w:p w:rsidR="008B270A" w:rsidRPr="00AA3355" w:rsidRDefault="008B270A" w:rsidP="002825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A335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Правильну відповідь підкреслити</w:t>
            </w:r>
          </w:p>
        </w:tc>
      </w:tr>
      <w:tr w:rsidR="008B270A" w:rsidRPr="00B666D4" w:rsidTr="002825BC">
        <w:trPr>
          <w:trHeight w:val="2825"/>
        </w:trPr>
        <w:tc>
          <w:tcPr>
            <w:tcW w:w="4509" w:type="dxa"/>
          </w:tcPr>
          <w:p w:rsidR="008B270A" w:rsidRPr="00AA3355" w:rsidRDefault="008B270A" w:rsidP="002825B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Pr="00AA33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Що називають дизайном?</w:t>
            </w:r>
          </w:p>
          <w:p w:rsidR="008B270A" w:rsidRPr="00AA3355" w:rsidRDefault="008B270A" w:rsidP="002825B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  <w:gridSpan w:val="2"/>
          </w:tcPr>
          <w:p w:rsidR="008B270A" w:rsidRPr="00E60AE1" w:rsidRDefault="008B270A" w:rsidP="002825BC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а) </w:t>
            </w:r>
            <w:proofErr w:type="spellStart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створення</w:t>
            </w:r>
            <w:proofErr w:type="spellEnd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будь-якого</w:t>
            </w:r>
            <w:proofErr w:type="spellEnd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технічного</w:t>
            </w:r>
            <w:proofErr w:type="spellEnd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промислового</w:t>
            </w:r>
            <w:proofErr w:type="spellEnd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виробу</w:t>
            </w:r>
            <w:proofErr w:type="spellEnd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будь-як</w:t>
            </w:r>
            <w:proofErr w:type="gramEnd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ій</w:t>
            </w:r>
            <w:proofErr w:type="spellEnd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сфері</w:t>
            </w:r>
            <w:proofErr w:type="spellEnd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людської</w:t>
            </w:r>
            <w:proofErr w:type="spellEnd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життєдіяльності</w:t>
            </w:r>
            <w:proofErr w:type="spellEnd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8B270A" w:rsidRPr="00E60AE1" w:rsidRDefault="008B270A" w:rsidP="002825BC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б) </w:t>
            </w:r>
            <w:proofErr w:type="spellStart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створення</w:t>
            </w:r>
            <w:proofErr w:type="spellEnd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прекрасних</w:t>
            </w:r>
            <w:proofErr w:type="spellEnd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форм, </w:t>
            </w:r>
            <w:proofErr w:type="spellStart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предметів</w:t>
            </w:r>
            <w:proofErr w:type="spellEnd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або</w:t>
            </w:r>
            <w:proofErr w:type="spellEnd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створення</w:t>
            </w:r>
            <w:proofErr w:type="spellEnd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речей, </w:t>
            </w:r>
            <w:proofErr w:type="spellStart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які</w:t>
            </w:r>
            <w:proofErr w:type="spellEnd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мали</w:t>
            </w:r>
            <w:proofErr w:type="spellEnd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б </w:t>
            </w:r>
            <w:proofErr w:type="spellStart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ринковий</w:t>
            </w:r>
            <w:proofErr w:type="spellEnd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попит;</w:t>
            </w:r>
          </w:p>
          <w:p w:rsidR="008B270A" w:rsidRPr="00AA3355" w:rsidRDefault="008B270A" w:rsidP="002825B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в) </w:t>
            </w:r>
            <w:proofErr w:type="spellStart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діяльність</w:t>
            </w:r>
            <w:proofErr w:type="spellEnd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художника-конструктора в </w:t>
            </w:r>
            <w:proofErr w:type="spellStart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галузі</w:t>
            </w:r>
            <w:proofErr w:type="spellEnd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проектування</w:t>
            </w:r>
            <w:proofErr w:type="spellEnd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промислових</w:t>
            </w:r>
            <w:proofErr w:type="spellEnd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виробів</w:t>
            </w:r>
            <w:proofErr w:type="spellEnd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їхніх</w:t>
            </w:r>
            <w:proofErr w:type="spellEnd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комплексів</w:t>
            </w:r>
            <w:proofErr w:type="spellEnd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і</w:t>
            </w:r>
            <w:proofErr w:type="spellEnd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систем, </w:t>
            </w:r>
            <w:proofErr w:type="spellStart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орієнтованих</w:t>
            </w:r>
            <w:proofErr w:type="spellEnd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на </w:t>
            </w:r>
            <w:proofErr w:type="spellStart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досягнення</w:t>
            </w:r>
            <w:proofErr w:type="spellEnd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найповні</w:t>
            </w:r>
            <w:proofErr w:type="gramStart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шої</w:t>
            </w:r>
            <w:proofErr w:type="spellEnd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в</w:t>
            </w:r>
            <w:proofErr w:type="gramEnd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ідповідальності</w:t>
            </w:r>
            <w:proofErr w:type="spellEnd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створюваних</w:t>
            </w:r>
            <w:proofErr w:type="spellEnd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виробів</w:t>
            </w:r>
            <w:proofErr w:type="spellEnd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і</w:t>
            </w:r>
            <w:proofErr w:type="spellEnd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середовища</w:t>
            </w:r>
            <w:proofErr w:type="spellEnd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загалом</w:t>
            </w:r>
            <w:proofErr w:type="spellEnd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можливостям</w:t>
            </w:r>
            <w:proofErr w:type="spellEnd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і</w:t>
            </w:r>
            <w:proofErr w:type="spellEnd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потребам </w:t>
            </w:r>
            <w:proofErr w:type="spellStart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людини</w:t>
            </w:r>
            <w:proofErr w:type="spellEnd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як </w:t>
            </w:r>
            <w:proofErr w:type="spellStart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утилітарним</w:t>
            </w:r>
            <w:proofErr w:type="spellEnd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, так </w:t>
            </w:r>
            <w:proofErr w:type="spellStart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і</w:t>
            </w:r>
            <w:proofErr w:type="spellEnd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естетичним</w:t>
            </w:r>
            <w:proofErr w:type="spellEnd"/>
            <w:r w:rsidRPr="00E60AE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8B270A" w:rsidRPr="00AA3355" w:rsidTr="002825BC">
        <w:trPr>
          <w:trHeight w:val="2271"/>
        </w:trPr>
        <w:tc>
          <w:tcPr>
            <w:tcW w:w="4509" w:type="dxa"/>
          </w:tcPr>
          <w:p w:rsidR="008B270A" w:rsidRPr="00AA3355" w:rsidRDefault="008B270A" w:rsidP="002825B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Pr="00AA33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Який показник називають нормою виробітку на виробництві?</w:t>
            </w:r>
          </w:p>
          <w:p w:rsidR="008B270A" w:rsidRPr="00AA3355" w:rsidRDefault="008B270A" w:rsidP="002825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855" w:type="dxa"/>
            <w:gridSpan w:val="2"/>
          </w:tcPr>
          <w:p w:rsidR="008B270A" w:rsidRPr="00AA3355" w:rsidRDefault="008B270A" w:rsidP="002825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>а) час, необхідний для виготовлення одного виробу;</w:t>
            </w:r>
          </w:p>
          <w:p w:rsidR="008B270A" w:rsidRPr="00AA3355" w:rsidRDefault="008B270A" w:rsidP="002825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>б) кількість верстатів, які повинен обслуговувати один робітник або бригада за певний час;</w:t>
            </w:r>
          </w:p>
          <w:p w:rsidR="008B270A" w:rsidRPr="00AA3355" w:rsidRDefault="008B270A" w:rsidP="002825B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>в) кількість деталей, які необхідно виготовити за певний час.</w:t>
            </w:r>
          </w:p>
        </w:tc>
      </w:tr>
      <w:tr w:rsidR="008B270A" w:rsidRPr="00AA3355" w:rsidTr="002825BC">
        <w:trPr>
          <w:trHeight w:val="1256"/>
        </w:trPr>
        <w:tc>
          <w:tcPr>
            <w:tcW w:w="4509" w:type="dxa"/>
          </w:tcPr>
          <w:p w:rsidR="008B270A" w:rsidRPr="00AA3355" w:rsidRDefault="008B270A" w:rsidP="002825B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Pr="00AA33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Як називається різниця між найбільшим і найменшим граничними розмірами деталі?</w:t>
            </w:r>
          </w:p>
          <w:p w:rsidR="008B270A" w:rsidRPr="00AA3355" w:rsidRDefault="008B270A" w:rsidP="002825B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855" w:type="dxa"/>
            <w:gridSpan w:val="2"/>
          </w:tcPr>
          <w:p w:rsidR="008B270A" w:rsidRPr="00AA3355" w:rsidRDefault="008B270A" w:rsidP="002825B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>а) справжній розмір;</w:t>
            </w:r>
          </w:p>
          <w:p w:rsidR="008B270A" w:rsidRPr="00AA3355" w:rsidRDefault="008B270A" w:rsidP="002825B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>б) шорсткість;</w:t>
            </w:r>
          </w:p>
          <w:p w:rsidR="008B270A" w:rsidRPr="00AA3355" w:rsidRDefault="008B270A" w:rsidP="002825B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>в) допуск;</w:t>
            </w:r>
          </w:p>
          <w:p w:rsidR="008B270A" w:rsidRPr="00AA3355" w:rsidRDefault="008B270A" w:rsidP="002825B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>г) номінальний розмір.</w:t>
            </w:r>
          </w:p>
        </w:tc>
      </w:tr>
      <w:tr w:rsidR="008B270A" w:rsidRPr="00AA3355" w:rsidTr="002825BC">
        <w:trPr>
          <w:gridAfter w:val="1"/>
          <w:wAfter w:w="51" w:type="dxa"/>
          <w:trHeight w:val="1392"/>
        </w:trPr>
        <w:tc>
          <w:tcPr>
            <w:tcW w:w="4509" w:type="dxa"/>
          </w:tcPr>
          <w:p w:rsidR="008B270A" w:rsidRPr="00AA3355" w:rsidRDefault="008B270A" w:rsidP="002825B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AA33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Визначити рознімні з’єднання деталей.</w:t>
            </w:r>
          </w:p>
          <w:p w:rsidR="008B270A" w:rsidRPr="00AA3355" w:rsidRDefault="008B270A" w:rsidP="002825B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804" w:type="dxa"/>
          </w:tcPr>
          <w:p w:rsidR="008B270A" w:rsidRPr="00AA3355" w:rsidRDefault="008B270A" w:rsidP="002825B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>а) паянням;</w:t>
            </w:r>
          </w:p>
          <w:p w:rsidR="008B270A" w:rsidRPr="00AA3355" w:rsidRDefault="008B270A" w:rsidP="002825B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>б) склеюванням;</w:t>
            </w:r>
          </w:p>
          <w:p w:rsidR="008B270A" w:rsidRPr="00AA3355" w:rsidRDefault="008B270A" w:rsidP="002825B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в) гвинтами;  </w:t>
            </w:r>
          </w:p>
          <w:p w:rsidR="008B270A" w:rsidRPr="00AA3355" w:rsidRDefault="008B270A" w:rsidP="002825B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>г) нитками;</w:t>
            </w:r>
          </w:p>
          <w:p w:rsidR="008B270A" w:rsidRPr="00AA3355" w:rsidRDefault="008B270A" w:rsidP="002825B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>д) шпонками.</w:t>
            </w:r>
          </w:p>
        </w:tc>
      </w:tr>
      <w:tr w:rsidR="008B270A" w:rsidRPr="00AA3355" w:rsidTr="002825BC">
        <w:trPr>
          <w:gridAfter w:val="1"/>
          <w:wAfter w:w="51" w:type="dxa"/>
          <w:trHeight w:val="1696"/>
        </w:trPr>
        <w:tc>
          <w:tcPr>
            <w:tcW w:w="4509" w:type="dxa"/>
          </w:tcPr>
          <w:p w:rsidR="008B270A" w:rsidRPr="00AA3355" w:rsidRDefault="008B270A" w:rsidP="002825B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5</w:t>
            </w:r>
            <w:r w:rsidRPr="00AA33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Технологічні машини призначені для:</w:t>
            </w:r>
          </w:p>
          <w:p w:rsidR="008B270A" w:rsidRPr="00AA3355" w:rsidRDefault="008B270A" w:rsidP="002825B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804" w:type="dxa"/>
          </w:tcPr>
          <w:p w:rsidR="008B270A" w:rsidRPr="00AA3355" w:rsidRDefault="008B270A" w:rsidP="002825B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>а) перетворення енергії;</w:t>
            </w:r>
          </w:p>
          <w:p w:rsidR="008B270A" w:rsidRPr="00AA3355" w:rsidRDefault="008B270A" w:rsidP="002825B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>б) перевезення вантажів;</w:t>
            </w:r>
          </w:p>
          <w:p w:rsidR="008B270A" w:rsidRPr="00AA3355" w:rsidRDefault="008B270A" w:rsidP="002825B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>в) зміни форми та розмірів матеріалу при виготовленні певних деталей;</w:t>
            </w:r>
          </w:p>
          <w:p w:rsidR="008B270A" w:rsidRPr="00AA3355" w:rsidRDefault="008B270A" w:rsidP="002825B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>г) переміщення вантажів.</w:t>
            </w:r>
          </w:p>
        </w:tc>
      </w:tr>
      <w:tr w:rsidR="008B270A" w:rsidRPr="00AA3355" w:rsidTr="002825BC">
        <w:trPr>
          <w:gridAfter w:val="1"/>
          <w:wAfter w:w="51" w:type="dxa"/>
          <w:trHeight w:val="1535"/>
        </w:trPr>
        <w:tc>
          <w:tcPr>
            <w:tcW w:w="4509" w:type="dxa"/>
          </w:tcPr>
          <w:p w:rsidR="008B270A" w:rsidRPr="00AA3355" w:rsidRDefault="008B270A" w:rsidP="002825B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  <w:r w:rsidRPr="00AA33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Визначити діаметр веденого шківа пасової передачі, якщо діаметр ведучого шківа </w:t>
            </w:r>
          </w:p>
          <w:p w:rsidR="008B270A" w:rsidRPr="00AA3355" w:rsidRDefault="008B270A" w:rsidP="002825B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A33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d</w:t>
            </w:r>
            <w:r w:rsidRPr="00AA3355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uk-UA"/>
              </w:rPr>
              <w:t>1</w:t>
            </w:r>
            <w:r w:rsidRPr="00AA33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=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AA3355">
                <w:rPr>
                  <w:rFonts w:ascii="Times New Roman" w:hAnsi="Times New Roman"/>
                  <w:b/>
                  <w:sz w:val="24"/>
                  <w:szCs w:val="24"/>
                  <w:lang w:val="uk-UA"/>
                </w:rPr>
                <w:t>20 мм</w:t>
              </w:r>
            </w:smartTag>
            <w:r w:rsidRPr="00AA33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а передаточне відношення  </w:t>
            </w:r>
            <w:r w:rsidRPr="00AA335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и</w:t>
            </w:r>
            <w:r w:rsidRPr="00AA33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= 2.</w:t>
            </w:r>
          </w:p>
        </w:tc>
        <w:tc>
          <w:tcPr>
            <w:tcW w:w="4804" w:type="dxa"/>
          </w:tcPr>
          <w:p w:rsidR="008B270A" w:rsidRPr="00AA3355" w:rsidRDefault="008B270A" w:rsidP="002825B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>а) 10;</w:t>
            </w:r>
          </w:p>
          <w:p w:rsidR="008B270A" w:rsidRPr="00AA3355" w:rsidRDefault="008B270A" w:rsidP="002825B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>б) 18;</w:t>
            </w:r>
          </w:p>
          <w:p w:rsidR="008B270A" w:rsidRPr="00AA3355" w:rsidRDefault="008B270A" w:rsidP="002825B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>в) 22;</w:t>
            </w:r>
          </w:p>
          <w:p w:rsidR="008B270A" w:rsidRPr="00AA3355" w:rsidRDefault="008B270A" w:rsidP="002825B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>г) 40.</w:t>
            </w:r>
          </w:p>
        </w:tc>
      </w:tr>
      <w:tr w:rsidR="008B270A" w:rsidRPr="00AA3355" w:rsidTr="002825BC">
        <w:trPr>
          <w:gridAfter w:val="1"/>
          <w:wAfter w:w="51" w:type="dxa"/>
          <w:trHeight w:val="1218"/>
        </w:trPr>
        <w:tc>
          <w:tcPr>
            <w:tcW w:w="4509" w:type="dxa"/>
          </w:tcPr>
          <w:p w:rsidR="008B270A" w:rsidRPr="00AA3355" w:rsidRDefault="008B270A" w:rsidP="002825B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  <w:r w:rsidRPr="00AA33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Які параметри електричної напруги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й</w:t>
            </w:r>
            <w:r w:rsidRPr="00AA33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струму вказують у технічному паспорті споживачів електричної енергії?</w:t>
            </w:r>
          </w:p>
        </w:tc>
        <w:tc>
          <w:tcPr>
            <w:tcW w:w="4804" w:type="dxa"/>
          </w:tcPr>
          <w:p w:rsidR="008B270A" w:rsidRPr="00AA3355" w:rsidRDefault="008B270A" w:rsidP="002825B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>а) робочі (номінальні);</w:t>
            </w:r>
          </w:p>
          <w:p w:rsidR="008B270A" w:rsidRPr="00AA3355" w:rsidRDefault="008B270A" w:rsidP="002825B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>б) максимально допустимі;</w:t>
            </w:r>
          </w:p>
          <w:p w:rsidR="008B270A" w:rsidRPr="00AA3355" w:rsidRDefault="008B270A" w:rsidP="002825B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>в) мінімально допустимі.</w:t>
            </w:r>
          </w:p>
          <w:p w:rsidR="008B270A" w:rsidRPr="00AA3355" w:rsidRDefault="008B270A" w:rsidP="002825B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8B270A" w:rsidRPr="00AA3355" w:rsidTr="002825BC">
        <w:trPr>
          <w:gridAfter w:val="1"/>
          <w:wAfter w:w="51" w:type="dxa"/>
          <w:trHeight w:val="156"/>
        </w:trPr>
        <w:tc>
          <w:tcPr>
            <w:tcW w:w="4509" w:type="dxa"/>
          </w:tcPr>
          <w:p w:rsidR="008B270A" w:rsidRPr="00AA3355" w:rsidRDefault="008B270A" w:rsidP="002825B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  <w:r w:rsidRPr="00AA33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Визначити призначення датчиків в автоматичних пристроях.</w:t>
            </w:r>
          </w:p>
          <w:p w:rsidR="008B270A" w:rsidRPr="00AA3355" w:rsidRDefault="008B270A" w:rsidP="002825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804" w:type="dxa"/>
          </w:tcPr>
          <w:p w:rsidR="008B270A" w:rsidRPr="00AA3355" w:rsidRDefault="008B270A" w:rsidP="002825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>а) підсилювання слаб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>их сигналів;</w:t>
            </w:r>
          </w:p>
          <w:p w:rsidR="008B270A" w:rsidRPr="00AA3355" w:rsidRDefault="008B270A" w:rsidP="002825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б) сприйняття змін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технологічному процесі;</w:t>
            </w:r>
          </w:p>
          <w:p w:rsidR="008B270A" w:rsidRPr="00AA3355" w:rsidRDefault="008B270A" w:rsidP="002825B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>в) привід у дію робочих технологічних пристроїв.</w:t>
            </w:r>
          </w:p>
        </w:tc>
      </w:tr>
      <w:tr w:rsidR="008B270A" w:rsidRPr="00AA3355" w:rsidTr="002825BC">
        <w:trPr>
          <w:gridAfter w:val="1"/>
          <w:wAfter w:w="51" w:type="dxa"/>
          <w:trHeight w:val="1315"/>
        </w:trPr>
        <w:tc>
          <w:tcPr>
            <w:tcW w:w="4509" w:type="dxa"/>
          </w:tcPr>
          <w:p w:rsidR="008B270A" w:rsidRPr="00AA3355" w:rsidRDefault="008B270A" w:rsidP="002825B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Pr="00AA33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Розрахунок собівартості проектованого виробу передбачає визначення:</w:t>
            </w:r>
          </w:p>
          <w:p w:rsidR="008B270A" w:rsidRPr="00AA3355" w:rsidRDefault="008B270A" w:rsidP="002825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804" w:type="dxa"/>
          </w:tcPr>
          <w:p w:rsidR="008B270A" w:rsidRPr="00AA3355" w:rsidRDefault="008B270A" w:rsidP="002825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>а) матеріальних витрат;</w:t>
            </w:r>
          </w:p>
          <w:p w:rsidR="008B270A" w:rsidRPr="00AA3355" w:rsidRDefault="008B270A" w:rsidP="002825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>б) договірної ціни реалізації виробу;</w:t>
            </w:r>
          </w:p>
          <w:p w:rsidR="008B270A" w:rsidRPr="00AA3355" w:rsidRDefault="008B270A" w:rsidP="002825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>в) величини прибутку;</w:t>
            </w:r>
          </w:p>
          <w:p w:rsidR="008B270A" w:rsidRPr="00AA3355" w:rsidRDefault="008B270A" w:rsidP="002825B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>г) витрат на оплату праці.</w:t>
            </w:r>
          </w:p>
        </w:tc>
      </w:tr>
      <w:tr w:rsidR="008B270A" w:rsidRPr="00AA3355" w:rsidTr="002825BC">
        <w:trPr>
          <w:gridAfter w:val="1"/>
          <w:wAfter w:w="51" w:type="dxa"/>
          <w:trHeight w:val="1560"/>
        </w:trPr>
        <w:tc>
          <w:tcPr>
            <w:tcW w:w="4509" w:type="dxa"/>
          </w:tcPr>
          <w:p w:rsidR="008B270A" w:rsidRPr="00AA3355" w:rsidRDefault="008B270A" w:rsidP="002825B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AA33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Чому дорівнює допуск розміру </w:t>
            </w:r>
            <w:r w:rsidRPr="00AA3355">
              <w:rPr>
                <w:rFonts w:ascii="Times New Roman" w:hAnsi="Times New Roman"/>
                <w:b/>
                <w:position w:val="-10"/>
                <w:sz w:val="24"/>
                <w:szCs w:val="24"/>
                <w:lang w:val="uk-UA" w:eastAsia="uk-UA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4" o:title=""/>
                </v:shape>
                <o:OLEObject Type="Embed" ProgID="Equation.3" ShapeID="_x0000_i1025" DrawAspect="Content" ObjectID="_1540372182" r:id="rId5"/>
              </w:object>
            </w:r>
            <w:r w:rsidRPr="00AA33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Ø24 мм, у якого верхнє граничне відхилення дорівнює +</w:t>
            </w:r>
            <w:smartTag w:uri="urn:schemas-microsoft-com:office:smarttags" w:element="metricconverter">
              <w:smartTagPr>
                <w:attr w:name="ProductID" w:val="0,6 мм"/>
              </w:smartTagPr>
              <w:r w:rsidRPr="00AA3355">
                <w:rPr>
                  <w:rFonts w:ascii="Times New Roman" w:hAnsi="Times New Roman"/>
                  <w:b/>
                  <w:sz w:val="24"/>
                  <w:szCs w:val="24"/>
                  <w:lang w:val="uk-UA"/>
                </w:rPr>
                <w:t>0,6 мм</w:t>
              </w:r>
            </w:smartTag>
            <w:r w:rsidRPr="00AA33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а нижнє – </w:t>
            </w:r>
            <w:smartTag w:uri="urn:schemas-microsoft-com:office:smarttags" w:element="metricconverter">
              <w:smartTagPr>
                <w:attr w:name="ProductID" w:val="0,3 мм"/>
              </w:smartTagPr>
              <w:r w:rsidRPr="00AA3355">
                <w:rPr>
                  <w:rFonts w:ascii="Times New Roman" w:hAnsi="Times New Roman"/>
                  <w:b/>
                  <w:sz w:val="24"/>
                  <w:szCs w:val="24"/>
                  <w:lang w:val="uk-UA"/>
                </w:rPr>
                <w:t>0,3 мм</w:t>
              </w:r>
            </w:smartTag>
            <w:r w:rsidRPr="00AA33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?</w:t>
            </w:r>
          </w:p>
        </w:tc>
        <w:tc>
          <w:tcPr>
            <w:tcW w:w="4804" w:type="dxa"/>
          </w:tcPr>
          <w:p w:rsidR="008B270A" w:rsidRPr="00AA3355" w:rsidRDefault="008B270A" w:rsidP="002825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>а) 0,12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мм; </w:t>
            </w:r>
          </w:p>
          <w:p w:rsidR="008B270A" w:rsidRPr="00AA3355" w:rsidRDefault="008B270A" w:rsidP="002825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>б) 0,15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мм; </w:t>
            </w:r>
          </w:p>
          <w:p w:rsidR="008B270A" w:rsidRPr="00AA3355" w:rsidRDefault="008B270A" w:rsidP="002825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>в) 0,3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мм; </w:t>
            </w:r>
          </w:p>
          <w:p w:rsidR="008B270A" w:rsidRPr="00AA3355" w:rsidRDefault="008B270A" w:rsidP="002825B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>г) 0,6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мм; </w:t>
            </w:r>
          </w:p>
          <w:p w:rsidR="008B270A" w:rsidRPr="00AA3355" w:rsidRDefault="008B270A" w:rsidP="002825B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>д) 0,9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>мм.</w:t>
            </w:r>
          </w:p>
        </w:tc>
      </w:tr>
      <w:tr w:rsidR="008B270A" w:rsidRPr="00AA3355" w:rsidTr="002825BC">
        <w:trPr>
          <w:gridAfter w:val="1"/>
          <w:wAfter w:w="51" w:type="dxa"/>
          <w:trHeight w:val="2430"/>
        </w:trPr>
        <w:tc>
          <w:tcPr>
            <w:tcW w:w="4509" w:type="dxa"/>
          </w:tcPr>
          <w:p w:rsidR="008B270A" w:rsidRPr="00AA3355" w:rsidRDefault="008B270A" w:rsidP="002825B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AA33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Яким є призначення пристроїв автоматичного контролю технологічних процесів?</w:t>
            </w:r>
          </w:p>
          <w:p w:rsidR="008B270A" w:rsidRPr="00AA3355" w:rsidRDefault="008B270A" w:rsidP="002825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804" w:type="dxa"/>
          </w:tcPr>
          <w:p w:rsidR="008B270A" w:rsidRPr="00AA3355" w:rsidRDefault="008B270A" w:rsidP="002825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>а) зупинка технологічних процесів при відхиленнях від норми;</w:t>
            </w:r>
          </w:p>
          <w:p w:rsidR="008B270A" w:rsidRPr="00AA3355" w:rsidRDefault="008B270A" w:rsidP="002825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б) здійснення технологічних операцій за заздалегідь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>становленим планом;</w:t>
            </w:r>
          </w:p>
          <w:p w:rsidR="008B270A" w:rsidRPr="00AA3355" w:rsidRDefault="008B270A" w:rsidP="002825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>в) спостереження за параметрами технологічних процесів, облік, сортування виробленої продукції;</w:t>
            </w:r>
          </w:p>
          <w:p w:rsidR="008B270A" w:rsidRPr="00AA3355" w:rsidRDefault="008B270A" w:rsidP="002825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>г) підтримування заданих технологічних режимів.</w:t>
            </w:r>
          </w:p>
        </w:tc>
      </w:tr>
      <w:tr w:rsidR="008B270A" w:rsidRPr="00AA3355" w:rsidTr="002825BC">
        <w:trPr>
          <w:gridAfter w:val="1"/>
          <w:wAfter w:w="51" w:type="dxa"/>
          <w:trHeight w:val="1366"/>
        </w:trPr>
        <w:tc>
          <w:tcPr>
            <w:tcW w:w="4509" w:type="dxa"/>
          </w:tcPr>
          <w:p w:rsidR="008B270A" w:rsidRPr="00AA3355" w:rsidRDefault="008B270A" w:rsidP="002825B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  <w:r w:rsidRPr="00AA33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Установіть відповідність між поняттями професійної орієнтації та їхніми тлумаченнями: </w:t>
            </w:r>
          </w:p>
          <w:p w:rsidR="008B270A" w:rsidRPr="00AA3355" w:rsidRDefault="008B270A" w:rsidP="002825B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04" w:type="dxa"/>
            <w:vAlign w:val="center"/>
          </w:tcPr>
          <w:p w:rsidR="008B270A" w:rsidRPr="00AA3355" w:rsidRDefault="008B270A" w:rsidP="002825BC">
            <w:pPr>
              <w:spacing w:after="0"/>
              <w:ind w:left="5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а) професійна придатність; </w:t>
            </w:r>
          </w:p>
          <w:p w:rsidR="008B270A" w:rsidRPr="00AA3355" w:rsidRDefault="008B270A" w:rsidP="002825BC">
            <w:pPr>
              <w:spacing w:after="0"/>
              <w:ind w:left="5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б) мотиви вибору професії; </w:t>
            </w:r>
          </w:p>
          <w:p w:rsidR="008B270A" w:rsidRPr="00AA3355" w:rsidRDefault="008B270A" w:rsidP="002825BC">
            <w:pPr>
              <w:spacing w:after="0"/>
              <w:ind w:left="5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в) професійний план; </w:t>
            </w:r>
          </w:p>
          <w:p w:rsidR="008B270A" w:rsidRPr="00AA3355" w:rsidRDefault="008B270A" w:rsidP="002825BC">
            <w:pPr>
              <w:spacing w:after="0"/>
              <w:ind w:left="5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>г) життєвий план.</w:t>
            </w:r>
          </w:p>
          <w:p w:rsidR="008B270A" w:rsidRPr="00AA3355" w:rsidRDefault="008B270A" w:rsidP="002825B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>[1] – уявлення людини про бажаний спосіб життя;</w:t>
            </w:r>
          </w:p>
          <w:p w:rsidR="008B270A" w:rsidRPr="00AA3355" w:rsidRDefault="008B270A" w:rsidP="002825B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>[2] – взаємна відповідність людини та її професії;</w:t>
            </w:r>
          </w:p>
          <w:p w:rsidR="008B270A" w:rsidRPr="00AA3355" w:rsidRDefault="008B270A" w:rsidP="002825B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[3] – обґрунтоване уявлення про обрану галузь трудової діяльності, способи оволодіння майбутньою професією;</w:t>
            </w:r>
          </w:p>
          <w:p w:rsidR="008B270A" w:rsidRPr="00AA3355" w:rsidRDefault="008B270A" w:rsidP="002825B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[4]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підстава, привід для якої-небудь дії, вчинку.</w:t>
            </w:r>
          </w:p>
        </w:tc>
      </w:tr>
      <w:tr w:rsidR="008B270A" w:rsidRPr="00AA3355" w:rsidTr="002825BC">
        <w:trPr>
          <w:gridAfter w:val="1"/>
          <w:wAfter w:w="51" w:type="dxa"/>
          <w:trHeight w:val="1553"/>
        </w:trPr>
        <w:tc>
          <w:tcPr>
            <w:tcW w:w="4509" w:type="dxa"/>
          </w:tcPr>
          <w:p w:rsidR="008B270A" w:rsidRPr="00AA3355" w:rsidRDefault="008B270A" w:rsidP="002825B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13</w:t>
            </w:r>
            <w:r w:rsidRPr="00AA33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Яке числове значення заднього кута різця для обробки твердого матеріалу, якщо передній кут дорівнює 4°, а кут загострення 64°?</w:t>
            </w:r>
          </w:p>
        </w:tc>
        <w:tc>
          <w:tcPr>
            <w:tcW w:w="4804" w:type="dxa"/>
          </w:tcPr>
          <w:p w:rsidR="008B270A" w:rsidRPr="00AA3355" w:rsidRDefault="008B270A" w:rsidP="002825B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>а) 68°;</w:t>
            </w:r>
          </w:p>
          <w:p w:rsidR="008B270A" w:rsidRPr="00AA3355" w:rsidRDefault="008B270A" w:rsidP="002825B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>б) 60°;</w:t>
            </w:r>
          </w:p>
          <w:p w:rsidR="008B270A" w:rsidRPr="00AA3355" w:rsidRDefault="008B270A" w:rsidP="002825B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>в) 30°;</w:t>
            </w:r>
          </w:p>
          <w:p w:rsidR="008B270A" w:rsidRPr="00AA3355" w:rsidRDefault="008B270A" w:rsidP="002825B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>г) 26°;</w:t>
            </w:r>
          </w:p>
          <w:p w:rsidR="008B270A" w:rsidRPr="00AA3355" w:rsidRDefault="008B270A" w:rsidP="002825B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>д) 22°.</w:t>
            </w:r>
          </w:p>
        </w:tc>
      </w:tr>
      <w:tr w:rsidR="008B270A" w:rsidRPr="00AA3355" w:rsidTr="002825BC">
        <w:trPr>
          <w:gridAfter w:val="1"/>
          <w:wAfter w:w="51" w:type="dxa"/>
          <w:trHeight w:val="76"/>
        </w:trPr>
        <w:tc>
          <w:tcPr>
            <w:tcW w:w="4509" w:type="dxa"/>
          </w:tcPr>
          <w:p w:rsidR="008B270A" w:rsidRPr="00AA3355" w:rsidRDefault="008B270A" w:rsidP="002825B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  <w:r w:rsidRPr="00AA33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Назвіть етапи проектної діяльності.</w:t>
            </w:r>
          </w:p>
        </w:tc>
        <w:tc>
          <w:tcPr>
            <w:tcW w:w="4804" w:type="dxa"/>
          </w:tcPr>
          <w:p w:rsidR="008B270A" w:rsidRDefault="008B270A" w:rsidP="002825B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1.</w:t>
            </w:r>
          </w:p>
          <w:p w:rsidR="008B270A" w:rsidRDefault="008B270A" w:rsidP="002825B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</w:t>
            </w:r>
          </w:p>
          <w:p w:rsidR="008B270A" w:rsidRDefault="008B270A" w:rsidP="002825B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</w:t>
            </w:r>
          </w:p>
          <w:p w:rsidR="008B270A" w:rsidRPr="00AA3355" w:rsidRDefault="008B270A" w:rsidP="002825B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</w:t>
            </w:r>
          </w:p>
        </w:tc>
      </w:tr>
      <w:tr w:rsidR="008B270A" w:rsidRPr="00AA3355" w:rsidTr="002825BC">
        <w:trPr>
          <w:gridAfter w:val="1"/>
          <w:wAfter w:w="51" w:type="dxa"/>
          <w:trHeight w:val="76"/>
        </w:trPr>
        <w:tc>
          <w:tcPr>
            <w:tcW w:w="4509" w:type="dxa"/>
          </w:tcPr>
          <w:p w:rsidR="008B270A" w:rsidRPr="00AA3355" w:rsidRDefault="008B270A" w:rsidP="002825B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15</w:t>
            </w:r>
            <w:r w:rsidRPr="00AA335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 Знайдіть співвідношення між видами креслень та їх визначен</w:t>
            </w:r>
            <w:r w:rsidRPr="00AA33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нями:</w:t>
            </w: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B270A" w:rsidRPr="00AA3355" w:rsidRDefault="008B270A" w:rsidP="002825B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04" w:type="dxa"/>
          </w:tcPr>
          <w:p w:rsidR="008B270A" w:rsidRPr="00AA3355" w:rsidRDefault="008B270A" w:rsidP="002825B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>а) креслення;</w:t>
            </w:r>
          </w:p>
          <w:p w:rsidR="008B270A" w:rsidRPr="00AA3355" w:rsidRDefault="008B270A" w:rsidP="002825B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б) схема; </w:t>
            </w:r>
          </w:p>
          <w:p w:rsidR="008B270A" w:rsidRPr="00AA3355" w:rsidRDefault="008B270A" w:rsidP="002825B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в) ескіз; </w:t>
            </w:r>
          </w:p>
          <w:p w:rsidR="008B270A" w:rsidRPr="00AA3355" w:rsidRDefault="008B270A" w:rsidP="002825B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>г) технічний рисунок.</w:t>
            </w:r>
          </w:p>
          <w:p w:rsidR="008B270A" w:rsidRPr="00AA3355" w:rsidRDefault="008B270A" w:rsidP="002825B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[1]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наочне зображення, виконане від руки без точного дотримання розмірів предмета;</w:t>
            </w:r>
          </w:p>
          <w:p w:rsidR="008B270A" w:rsidRPr="00AA3355" w:rsidRDefault="008B270A" w:rsidP="002825B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[2]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документ, що містить зображення деталі та інші данні, необхідні для її виготовлення;</w:t>
            </w:r>
          </w:p>
          <w:p w:rsidR="008B270A" w:rsidRPr="00AA3355" w:rsidRDefault="008B270A" w:rsidP="002825B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[3]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зображення, виконане від руки,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правилам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аксонометрії з дотриманням пропорцій на око;</w:t>
            </w:r>
          </w:p>
          <w:p w:rsidR="008B270A" w:rsidRPr="00AA3355" w:rsidRDefault="008B270A" w:rsidP="002825B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[4]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зображення, яке спрощено та умовно передає принцип роботи виробу.</w:t>
            </w:r>
          </w:p>
        </w:tc>
      </w:tr>
      <w:tr w:rsidR="008B270A" w:rsidRPr="00AA3355" w:rsidTr="002825BC">
        <w:trPr>
          <w:gridAfter w:val="1"/>
          <w:wAfter w:w="51" w:type="dxa"/>
          <w:trHeight w:val="76"/>
        </w:trPr>
        <w:tc>
          <w:tcPr>
            <w:tcW w:w="4509" w:type="dxa"/>
          </w:tcPr>
          <w:p w:rsidR="008B270A" w:rsidRPr="00501756" w:rsidRDefault="008B270A" w:rsidP="002825BC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  <w:r w:rsidRPr="005017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Під час роботи з інформаційними джерелами часто доводиться звертатис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ь</w:t>
            </w:r>
            <w:r w:rsidRPr="005017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до ресурсів мережі Internet. Яка з перелічених програм дає змогу отримати доступ до цих ресурсів?</w:t>
            </w:r>
          </w:p>
        </w:tc>
        <w:tc>
          <w:tcPr>
            <w:tcW w:w="4804" w:type="dxa"/>
          </w:tcPr>
          <w:p w:rsidR="008B270A" w:rsidRPr="00AA3355" w:rsidRDefault="008B270A" w:rsidP="002825BC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 w:rsidRPr="00AA3355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а) </w:t>
            </w:r>
            <w:proofErr w:type="spellStart"/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>архіватор</w:t>
            </w:r>
            <w:proofErr w:type="spellEnd"/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B270A" w:rsidRPr="00AA3355" w:rsidRDefault="008B270A" w:rsidP="002825BC">
            <w:pPr>
              <w:spacing w:after="0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 w:rsidRPr="00AA3355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б) </w:t>
            </w: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>браузер;</w:t>
            </w:r>
          </w:p>
          <w:p w:rsidR="008B270A" w:rsidRPr="00AA3355" w:rsidRDefault="008B270A" w:rsidP="002825BC">
            <w:pPr>
              <w:spacing w:after="0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 w:rsidRPr="00AA3355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в) </w:t>
            </w: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>текстовий редактор;</w:t>
            </w:r>
          </w:p>
          <w:p w:rsidR="008B270A" w:rsidRPr="00AA3355" w:rsidRDefault="008B270A" w:rsidP="002825B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355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г)</w:t>
            </w: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графічний редактор.</w:t>
            </w:r>
          </w:p>
        </w:tc>
      </w:tr>
      <w:tr w:rsidR="008B270A" w:rsidRPr="00AA3355" w:rsidTr="002825BC">
        <w:trPr>
          <w:gridAfter w:val="1"/>
          <w:wAfter w:w="51" w:type="dxa"/>
          <w:trHeight w:val="76"/>
        </w:trPr>
        <w:tc>
          <w:tcPr>
            <w:tcW w:w="4509" w:type="dxa"/>
          </w:tcPr>
          <w:p w:rsidR="008B270A" w:rsidRPr="00AA3355" w:rsidRDefault="008B270A" w:rsidP="002825B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17</w:t>
            </w:r>
            <w:r w:rsidRPr="00AA335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 Установіть відповідність між способами вирішення технічних і наукових завдань та об’єктами, які до них належать:</w:t>
            </w: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B270A" w:rsidRPr="00AA3355" w:rsidRDefault="008B270A" w:rsidP="002825BC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04" w:type="dxa"/>
          </w:tcPr>
          <w:p w:rsidR="008B270A" w:rsidRPr="00AA3355" w:rsidRDefault="008B270A" w:rsidP="002825B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>а) винахідництво;</w:t>
            </w:r>
          </w:p>
          <w:p w:rsidR="008B270A" w:rsidRPr="00AA3355" w:rsidRDefault="008B270A" w:rsidP="002825B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>б) раціоналізаторство;</w:t>
            </w:r>
          </w:p>
          <w:p w:rsidR="008B270A" w:rsidRPr="00AA3355" w:rsidRDefault="008B270A" w:rsidP="002825B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>в) відкриття нового для людей;</w:t>
            </w:r>
          </w:p>
          <w:p w:rsidR="008B270A" w:rsidRPr="00AA3355" w:rsidRDefault="008B270A" w:rsidP="002825B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>г) технічна творчість.</w:t>
            </w:r>
          </w:p>
          <w:p w:rsidR="008B270A" w:rsidRPr="00AA3355" w:rsidRDefault="008B270A" w:rsidP="002825B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[1]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удосконалені моделі літака, автомобіля, велосипеда;</w:t>
            </w:r>
          </w:p>
          <w:p w:rsidR="008B270A" w:rsidRPr="00AA3355" w:rsidRDefault="008B270A" w:rsidP="002825B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[2]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перші лампочки, фотоапарати, телевізори;</w:t>
            </w:r>
          </w:p>
          <w:p w:rsidR="008B270A" w:rsidRPr="00AA3355" w:rsidRDefault="008B270A" w:rsidP="002825B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[3]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розробка  технічних виробів; удосконалення конструкції кухонного ножа, м’ясорубки, швейної машини;</w:t>
            </w:r>
          </w:p>
          <w:p w:rsidR="008B270A" w:rsidRPr="00AA3355" w:rsidRDefault="008B270A" w:rsidP="002825B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[4]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явище радіоактивності, закон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AA3355">
              <w:rPr>
                <w:rFonts w:ascii="Times New Roman" w:hAnsi="Times New Roman"/>
                <w:sz w:val="24"/>
                <w:szCs w:val="24"/>
                <w:lang w:val="uk-UA"/>
              </w:rPr>
              <w:t>сесвітнього тяжіння, унікальні властивості.</w:t>
            </w:r>
          </w:p>
        </w:tc>
      </w:tr>
    </w:tbl>
    <w:p w:rsidR="008B270A" w:rsidRDefault="008B270A" w:rsidP="008B270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8B270A" w:rsidRDefault="008B270A" w:rsidP="008B270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8B270A" w:rsidRPr="00FC7D90" w:rsidRDefault="008B270A" w:rsidP="008B270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18.</w:t>
      </w:r>
      <w:r w:rsidRPr="000D1AE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C7D90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 xml:space="preserve">а </w:t>
      </w:r>
      <w:r w:rsidRPr="00FC7D90">
        <w:rPr>
          <w:rFonts w:ascii="Times New Roman" w:hAnsi="Times New Roman"/>
          <w:sz w:val="24"/>
          <w:szCs w:val="24"/>
          <w:lang w:val="uk-UA"/>
        </w:rPr>
        <w:t>малюнку позначені різні</w:t>
      </w:r>
      <w:r>
        <w:rPr>
          <w:rFonts w:ascii="Times New Roman" w:hAnsi="Times New Roman"/>
          <w:sz w:val="24"/>
          <w:szCs w:val="24"/>
          <w:lang w:val="uk-UA"/>
        </w:rPr>
        <w:t xml:space="preserve"> типи різців. У</w:t>
      </w:r>
      <w:r w:rsidRPr="00FC7D90">
        <w:rPr>
          <w:rFonts w:ascii="Times New Roman" w:hAnsi="Times New Roman"/>
          <w:sz w:val="24"/>
          <w:szCs w:val="24"/>
          <w:lang w:val="uk-UA"/>
        </w:rPr>
        <w:t>становіть відповідність між позначеннями та назвами різців:</w:t>
      </w:r>
    </w:p>
    <w:p w:rsidR="008B270A" w:rsidRDefault="008B270A" w:rsidP="008B270A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B270A" w:rsidRPr="00FC7D90" w:rsidRDefault="008B270A" w:rsidP="008B270A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FC7D90">
        <w:rPr>
          <w:rFonts w:ascii="Times New Roman" w:hAnsi="Times New Roman"/>
          <w:sz w:val="24"/>
          <w:szCs w:val="24"/>
          <w:lang w:val="uk-UA"/>
        </w:rPr>
        <w:t>а) прохідний</w:t>
      </w:r>
    </w:p>
    <w:p w:rsidR="008B270A" w:rsidRPr="00FC7D90" w:rsidRDefault="008B270A" w:rsidP="008B270A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FC7D90">
        <w:rPr>
          <w:rFonts w:ascii="Times New Roman" w:hAnsi="Times New Roman"/>
          <w:sz w:val="24"/>
          <w:szCs w:val="24"/>
          <w:lang w:val="uk-UA"/>
        </w:rPr>
        <w:t>б) різьбовий</w:t>
      </w:r>
    </w:p>
    <w:p w:rsidR="008B270A" w:rsidRPr="00FC7D90" w:rsidRDefault="008B270A" w:rsidP="008B270A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FC7D90">
        <w:rPr>
          <w:rFonts w:ascii="Times New Roman" w:hAnsi="Times New Roman"/>
          <w:sz w:val="24"/>
          <w:szCs w:val="24"/>
          <w:lang w:val="uk-UA"/>
        </w:rPr>
        <w:t>в) підрізний</w:t>
      </w:r>
    </w:p>
    <w:p w:rsidR="008B270A" w:rsidRPr="00FC7D90" w:rsidRDefault="008B270A" w:rsidP="008B270A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FC7D90">
        <w:rPr>
          <w:rFonts w:ascii="Times New Roman" w:hAnsi="Times New Roman"/>
          <w:sz w:val="24"/>
          <w:szCs w:val="24"/>
          <w:lang w:val="uk-UA"/>
        </w:rPr>
        <w:t>г) відрізний</w:t>
      </w:r>
    </w:p>
    <w:p w:rsidR="008B270A" w:rsidRDefault="008B270A" w:rsidP="008B270A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FC7D90">
        <w:rPr>
          <w:rFonts w:ascii="Times New Roman" w:hAnsi="Times New Roman"/>
          <w:sz w:val="24"/>
          <w:szCs w:val="24"/>
          <w:lang w:val="uk-UA"/>
        </w:rPr>
        <w:t>д) розточувальний</w:t>
      </w:r>
    </w:p>
    <w:p w:rsidR="008B270A" w:rsidRPr="00FC7D90" w:rsidRDefault="008B270A" w:rsidP="008B270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19775" cy="123825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70A" w:rsidRDefault="008B270A" w:rsidP="008B270A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B270A" w:rsidRDefault="008B270A" w:rsidP="008B270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8B270A" w:rsidRPr="0054480C" w:rsidRDefault="008B270A" w:rsidP="008B270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54480C">
        <w:rPr>
          <w:rFonts w:ascii="Times New Roman" w:hAnsi="Times New Roman"/>
          <w:b/>
          <w:sz w:val="24"/>
          <w:szCs w:val="24"/>
          <w:lang w:val="uk-UA"/>
        </w:rPr>
        <w:t>Теоретичне завдання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– 32 бали:</w:t>
      </w:r>
    </w:p>
    <w:p w:rsidR="008B270A" w:rsidRDefault="008B270A" w:rsidP="008B270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8B270A" w:rsidRDefault="008B270A" w:rsidP="008B270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 кожну правильну відповідь - 1 б.</w:t>
      </w:r>
    </w:p>
    <w:p w:rsidR="008B270A" w:rsidRDefault="008B270A" w:rsidP="008B270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Завдання 4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макс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- 2 б.</w:t>
      </w:r>
    </w:p>
    <w:p w:rsidR="008B270A" w:rsidRDefault="008B270A" w:rsidP="008B270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Завдання 12, 15, 17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макс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- 4 б.</w:t>
      </w:r>
    </w:p>
    <w:p w:rsidR="008B270A" w:rsidRDefault="008B270A" w:rsidP="008B270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Завдання 18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макс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- 5 б.</w:t>
      </w:r>
    </w:p>
    <w:p w:rsidR="00AE3203" w:rsidRDefault="00AE3203"/>
    <w:sectPr w:rsidR="00AE3203" w:rsidSect="00AE3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70A"/>
    <w:rsid w:val="008B270A"/>
    <w:rsid w:val="00AE3203"/>
    <w:rsid w:val="00C138D5"/>
    <w:rsid w:val="00EC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B270A"/>
    <w:rPr>
      <w:i/>
      <w:iCs/>
    </w:rPr>
  </w:style>
  <w:style w:type="character" w:customStyle="1" w:styleId="hps">
    <w:name w:val="hps"/>
    <w:rsid w:val="008B270A"/>
  </w:style>
  <w:style w:type="paragraph" w:customStyle="1" w:styleId="1">
    <w:name w:val="Абзац списка1"/>
    <w:rsid w:val="008B270A"/>
    <w:pPr>
      <w:ind w:left="720"/>
    </w:pPr>
    <w:rPr>
      <w:rFonts w:ascii="Calibri" w:eastAsia="Times New Roman" w:hAnsi="Calibri" w:cs="Calibri"/>
      <w:color w:val="000000"/>
      <w:u w:color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7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4154</Characters>
  <Application>Microsoft Office Word</Application>
  <DocSecurity>0</DocSecurity>
  <Lines>34</Lines>
  <Paragraphs>9</Paragraphs>
  <ScaleCrop>false</ScaleCrop>
  <Company>Microsoft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2016-11-11T10:23:00Z</dcterms:created>
  <dcterms:modified xsi:type="dcterms:W3CDTF">2016-11-11T10:23:00Z</dcterms:modified>
</cp:coreProperties>
</file>